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D0" w:rsidRDefault="005B57D0">
      <w:pPr>
        <w:rPr>
          <w:b/>
          <w:sz w:val="28"/>
          <w:szCs w:val="28"/>
        </w:rPr>
      </w:pPr>
    </w:p>
    <w:sdt>
      <w:sdtPr>
        <w:rPr>
          <w:rFonts w:ascii="Arial" w:hAnsi="Arial" w:cs="Arial"/>
          <w:highlight w:val="yellow"/>
        </w:rPr>
        <w:id w:val="-871918763"/>
        <w:placeholder>
          <w:docPart w:val="EF56BFC2FB1A4E5D8E1B8AACDE332B34"/>
        </w:placeholder>
      </w:sdtPr>
      <w:sdtEndPr>
        <w:rPr>
          <w:highlight w:val="none"/>
        </w:rPr>
      </w:sdtEndPr>
      <w:sdtContent>
        <w:p w:rsidR="005B57D0" w:rsidRPr="005B57D0" w:rsidRDefault="005B57D0" w:rsidP="005B57D0">
          <w:pPr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5B57D0">
            <w:rPr>
              <w:rFonts w:ascii="Arial" w:hAnsi="Arial" w:cs="Arial"/>
              <w:highlight w:val="yellow"/>
            </w:rPr>
            <w:t>Öffentlicher Auftraggeber</w:t>
          </w:r>
        </w:p>
      </w:sdtContent>
    </w:sdt>
    <w:p w:rsidR="005B57D0" w:rsidRPr="005B57D0" w:rsidRDefault="005B57D0" w:rsidP="005B57D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B57D0">
        <w:rPr>
          <w:rFonts w:ascii="Arial" w:hAnsi="Arial" w:cs="Arial"/>
          <w:b/>
          <w:bCs/>
        </w:rPr>
        <w:t xml:space="preserve">Vergabenummer: </w:t>
      </w:r>
      <w:sdt>
        <w:sdtPr>
          <w:rPr>
            <w:rFonts w:ascii="Arial" w:hAnsi="Arial" w:cs="Arial"/>
            <w:b/>
            <w:bCs/>
            <w:highlight w:val="yellow"/>
          </w:rPr>
          <w:id w:val="1601752166"/>
          <w:placeholder>
            <w:docPart w:val="EF56BFC2FB1A4E5D8E1B8AACDE332B34"/>
          </w:placeholder>
        </w:sdtPr>
        <w:sdtEndPr/>
        <w:sdtContent>
          <w:r w:rsidRPr="005B57D0">
            <w:rPr>
              <w:rFonts w:ascii="Arial" w:hAnsi="Arial" w:cs="Arial"/>
              <w:bCs/>
              <w:highlight w:val="yellow"/>
            </w:rPr>
            <w:t>Vergabenummer eingeben!</w:t>
          </w:r>
        </w:sdtContent>
      </w:sdt>
    </w:p>
    <w:p w:rsidR="005B57D0" w:rsidRDefault="005B57D0">
      <w:pPr>
        <w:rPr>
          <w:b/>
          <w:sz w:val="28"/>
          <w:szCs w:val="28"/>
        </w:rPr>
      </w:pPr>
    </w:p>
    <w:p w:rsidR="005B57D0" w:rsidRDefault="005B57D0">
      <w:pPr>
        <w:rPr>
          <w:b/>
          <w:sz w:val="28"/>
          <w:szCs w:val="28"/>
        </w:rPr>
      </w:pPr>
    </w:p>
    <w:p w:rsidR="00564DFD" w:rsidRPr="00CD7362" w:rsidRDefault="00CD7362">
      <w:pPr>
        <w:rPr>
          <w:b/>
          <w:sz w:val="28"/>
          <w:szCs w:val="28"/>
        </w:rPr>
      </w:pPr>
      <w:r w:rsidRPr="00CD7362">
        <w:rPr>
          <w:b/>
          <w:sz w:val="28"/>
          <w:szCs w:val="28"/>
        </w:rPr>
        <w:t>Evaluierungsbogen für die Betriebsstoffgleitklausel</w:t>
      </w:r>
    </w:p>
    <w:p w:rsidR="00CD7362" w:rsidRDefault="00CD736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98"/>
        <w:gridCol w:w="2947"/>
        <w:gridCol w:w="2044"/>
        <w:gridCol w:w="2137"/>
        <w:gridCol w:w="1927"/>
        <w:gridCol w:w="3724"/>
      </w:tblGrid>
      <w:tr w:rsidR="00CD7362" w:rsidRPr="00CD7362" w:rsidTr="00CD7362">
        <w:tc>
          <w:tcPr>
            <w:tcW w:w="1445" w:type="dxa"/>
          </w:tcPr>
          <w:p w:rsidR="00CD7362" w:rsidRPr="00CD7362" w:rsidRDefault="00CD7362">
            <w:pPr>
              <w:rPr>
                <w:b/>
              </w:rPr>
            </w:pPr>
            <w:proofErr w:type="spellStart"/>
            <w:r w:rsidRPr="00CD7362">
              <w:rPr>
                <w:b/>
              </w:rPr>
              <w:t>VergabeNr</w:t>
            </w:r>
            <w:proofErr w:type="spellEnd"/>
            <w:r w:rsidRPr="00CD7362">
              <w:rPr>
                <w:b/>
              </w:rPr>
              <w:t>.</w:t>
            </w:r>
          </w:p>
        </w:tc>
        <w:tc>
          <w:tcPr>
            <w:tcW w:w="3044" w:type="dxa"/>
          </w:tcPr>
          <w:p w:rsidR="00CD7362" w:rsidRPr="00CD7362" w:rsidRDefault="00CD7362">
            <w:pPr>
              <w:rPr>
                <w:b/>
              </w:rPr>
            </w:pPr>
            <w:r w:rsidRPr="00CD7362">
              <w:rPr>
                <w:b/>
              </w:rPr>
              <w:t>Auftragsgegenstand</w:t>
            </w:r>
          </w:p>
        </w:tc>
        <w:tc>
          <w:tcPr>
            <w:tcW w:w="1897" w:type="dxa"/>
          </w:tcPr>
          <w:p w:rsidR="00CD7362" w:rsidRPr="00CD7362" w:rsidRDefault="00CD7362">
            <w:pPr>
              <w:rPr>
                <w:b/>
              </w:rPr>
            </w:pPr>
            <w:r w:rsidRPr="00CD7362">
              <w:rPr>
                <w:b/>
              </w:rPr>
              <w:t>Auftragssumme</w:t>
            </w:r>
          </w:p>
        </w:tc>
        <w:tc>
          <w:tcPr>
            <w:tcW w:w="1964" w:type="dxa"/>
          </w:tcPr>
          <w:p w:rsidR="00CD7362" w:rsidRPr="00CD7362" w:rsidRDefault="00CD7362">
            <w:pPr>
              <w:rPr>
                <w:b/>
              </w:rPr>
            </w:pPr>
            <w:r w:rsidRPr="00CD7362">
              <w:rPr>
                <w:b/>
              </w:rPr>
              <w:t>Voraussichtliche Auftragsdauer</w:t>
            </w:r>
          </w:p>
        </w:tc>
        <w:tc>
          <w:tcPr>
            <w:tcW w:w="1964" w:type="dxa"/>
          </w:tcPr>
          <w:p w:rsidR="00CD7362" w:rsidRPr="00CD7362" w:rsidRDefault="00CD7362">
            <w:pPr>
              <w:rPr>
                <w:b/>
              </w:rPr>
            </w:pPr>
            <w:r w:rsidRPr="00CD7362">
              <w:rPr>
                <w:b/>
              </w:rPr>
              <w:t>Betriebsstoff</w:t>
            </w:r>
            <w:r>
              <w:rPr>
                <w:b/>
              </w:rPr>
              <w:t>-</w:t>
            </w:r>
            <w:r w:rsidRPr="00CD7362">
              <w:rPr>
                <w:b/>
              </w:rPr>
              <w:t>quote</w:t>
            </w:r>
          </w:p>
        </w:tc>
        <w:tc>
          <w:tcPr>
            <w:tcW w:w="4189" w:type="dxa"/>
          </w:tcPr>
          <w:p w:rsidR="00CD7362" w:rsidRPr="00CD7362" w:rsidRDefault="00CD7362">
            <w:pPr>
              <w:rPr>
                <w:b/>
              </w:rPr>
            </w:pPr>
            <w:r w:rsidRPr="00CD7362">
              <w:rPr>
                <w:b/>
              </w:rPr>
              <w:t>Gründe für die Klausel – Bemerkungen</w:t>
            </w:r>
          </w:p>
        </w:tc>
      </w:tr>
      <w:tr w:rsidR="00CD7362" w:rsidTr="00CD7362">
        <w:tc>
          <w:tcPr>
            <w:tcW w:w="1445" w:type="dxa"/>
          </w:tcPr>
          <w:p w:rsidR="00CD7362" w:rsidRDefault="00CD7362"/>
        </w:tc>
        <w:tc>
          <w:tcPr>
            <w:tcW w:w="3044" w:type="dxa"/>
          </w:tcPr>
          <w:p w:rsidR="00CD7362" w:rsidRDefault="00CD7362"/>
        </w:tc>
        <w:tc>
          <w:tcPr>
            <w:tcW w:w="1897" w:type="dxa"/>
          </w:tcPr>
          <w:p w:rsidR="00CD7362" w:rsidRDefault="00CD7362"/>
        </w:tc>
        <w:tc>
          <w:tcPr>
            <w:tcW w:w="1964" w:type="dxa"/>
          </w:tcPr>
          <w:p w:rsidR="00CD7362" w:rsidRDefault="00CD7362"/>
        </w:tc>
        <w:tc>
          <w:tcPr>
            <w:tcW w:w="1964" w:type="dxa"/>
          </w:tcPr>
          <w:p w:rsidR="00CD7362" w:rsidRDefault="00CD7362"/>
        </w:tc>
        <w:tc>
          <w:tcPr>
            <w:tcW w:w="4189" w:type="dxa"/>
          </w:tcPr>
          <w:p w:rsidR="00CD7362" w:rsidRDefault="00CD7362"/>
        </w:tc>
      </w:tr>
      <w:tr w:rsidR="00620ACE" w:rsidTr="00CD7362">
        <w:tc>
          <w:tcPr>
            <w:tcW w:w="1445" w:type="dxa"/>
          </w:tcPr>
          <w:p w:rsidR="00620ACE" w:rsidRDefault="00620ACE"/>
        </w:tc>
        <w:tc>
          <w:tcPr>
            <w:tcW w:w="3044" w:type="dxa"/>
          </w:tcPr>
          <w:p w:rsidR="00620ACE" w:rsidRDefault="00620ACE"/>
        </w:tc>
        <w:tc>
          <w:tcPr>
            <w:tcW w:w="1897" w:type="dxa"/>
          </w:tcPr>
          <w:p w:rsidR="00620ACE" w:rsidRDefault="00620ACE"/>
        </w:tc>
        <w:tc>
          <w:tcPr>
            <w:tcW w:w="1964" w:type="dxa"/>
          </w:tcPr>
          <w:p w:rsidR="00620ACE" w:rsidRDefault="00620ACE"/>
        </w:tc>
        <w:tc>
          <w:tcPr>
            <w:tcW w:w="1964" w:type="dxa"/>
          </w:tcPr>
          <w:p w:rsidR="00620ACE" w:rsidRDefault="00620ACE"/>
        </w:tc>
        <w:tc>
          <w:tcPr>
            <w:tcW w:w="4189" w:type="dxa"/>
          </w:tcPr>
          <w:p w:rsidR="00620ACE" w:rsidRDefault="00620ACE"/>
        </w:tc>
      </w:tr>
      <w:tr w:rsidR="00620ACE" w:rsidTr="00CD7362">
        <w:tc>
          <w:tcPr>
            <w:tcW w:w="1445" w:type="dxa"/>
          </w:tcPr>
          <w:p w:rsidR="00620ACE" w:rsidRDefault="00620ACE"/>
        </w:tc>
        <w:tc>
          <w:tcPr>
            <w:tcW w:w="3044" w:type="dxa"/>
          </w:tcPr>
          <w:p w:rsidR="00620ACE" w:rsidRDefault="00620ACE"/>
        </w:tc>
        <w:tc>
          <w:tcPr>
            <w:tcW w:w="1897" w:type="dxa"/>
          </w:tcPr>
          <w:p w:rsidR="00620ACE" w:rsidRDefault="00620ACE"/>
        </w:tc>
        <w:tc>
          <w:tcPr>
            <w:tcW w:w="1964" w:type="dxa"/>
          </w:tcPr>
          <w:p w:rsidR="00620ACE" w:rsidRDefault="00620ACE"/>
        </w:tc>
        <w:tc>
          <w:tcPr>
            <w:tcW w:w="1964" w:type="dxa"/>
          </w:tcPr>
          <w:p w:rsidR="00620ACE" w:rsidRDefault="00620ACE"/>
        </w:tc>
        <w:tc>
          <w:tcPr>
            <w:tcW w:w="4189" w:type="dxa"/>
          </w:tcPr>
          <w:p w:rsidR="00620ACE" w:rsidRDefault="00620ACE"/>
        </w:tc>
      </w:tr>
      <w:tr w:rsidR="00620ACE" w:rsidTr="00CD7362">
        <w:tc>
          <w:tcPr>
            <w:tcW w:w="1445" w:type="dxa"/>
          </w:tcPr>
          <w:p w:rsidR="00620ACE" w:rsidRDefault="00620ACE"/>
        </w:tc>
        <w:tc>
          <w:tcPr>
            <w:tcW w:w="3044" w:type="dxa"/>
          </w:tcPr>
          <w:p w:rsidR="00620ACE" w:rsidRDefault="00620ACE"/>
        </w:tc>
        <w:tc>
          <w:tcPr>
            <w:tcW w:w="1897" w:type="dxa"/>
          </w:tcPr>
          <w:p w:rsidR="00620ACE" w:rsidRDefault="00620ACE"/>
        </w:tc>
        <w:tc>
          <w:tcPr>
            <w:tcW w:w="1964" w:type="dxa"/>
          </w:tcPr>
          <w:p w:rsidR="00620ACE" w:rsidRDefault="00620ACE"/>
        </w:tc>
        <w:tc>
          <w:tcPr>
            <w:tcW w:w="1964" w:type="dxa"/>
          </w:tcPr>
          <w:p w:rsidR="00620ACE" w:rsidRDefault="00620ACE"/>
        </w:tc>
        <w:tc>
          <w:tcPr>
            <w:tcW w:w="4189" w:type="dxa"/>
          </w:tcPr>
          <w:p w:rsidR="00620ACE" w:rsidRDefault="00620ACE"/>
        </w:tc>
      </w:tr>
      <w:tr w:rsidR="00620ACE" w:rsidTr="00CD7362">
        <w:tc>
          <w:tcPr>
            <w:tcW w:w="1445" w:type="dxa"/>
          </w:tcPr>
          <w:p w:rsidR="00620ACE" w:rsidRDefault="00620ACE"/>
        </w:tc>
        <w:tc>
          <w:tcPr>
            <w:tcW w:w="3044" w:type="dxa"/>
          </w:tcPr>
          <w:p w:rsidR="00620ACE" w:rsidRDefault="00620ACE"/>
        </w:tc>
        <w:tc>
          <w:tcPr>
            <w:tcW w:w="1897" w:type="dxa"/>
          </w:tcPr>
          <w:p w:rsidR="00620ACE" w:rsidRDefault="00620ACE"/>
        </w:tc>
        <w:tc>
          <w:tcPr>
            <w:tcW w:w="1964" w:type="dxa"/>
          </w:tcPr>
          <w:p w:rsidR="00620ACE" w:rsidRDefault="00620ACE"/>
        </w:tc>
        <w:tc>
          <w:tcPr>
            <w:tcW w:w="1964" w:type="dxa"/>
          </w:tcPr>
          <w:p w:rsidR="00620ACE" w:rsidRDefault="00620ACE"/>
        </w:tc>
        <w:tc>
          <w:tcPr>
            <w:tcW w:w="4189" w:type="dxa"/>
          </w:tcPr>
          <w:p w:rsidR="00620ACE" w:rsidRDefault="00620ACE"/>
        </w:tc>
      </w:tr>
      <w:tr w:rsidR="00620ACE" w:rsidTr="00CD7362">
        <w:tc>
          <w:tcPr>
            <w:tcW w:w="1445" w:type="dxa"/>
          </w:tcPr>
          <w:p w:rsidR="00620ACE" w:rsidRDefault="00620ACE"/>
        </w:tc>
        <w:tc>
          <w:tcPr>
            <w:tcW w:w="3044" w:type="dxa"/>
          </w:tcPr>
          <w:p w:rsidR="00620ACE" w:rsidRDefault="00620ACE"/>
        </w:tc>
        <w:tc>
          <w:tcPr>
            <w:tcW w:w="1897" w:type="dxa"/>
          </w:tcPr>
          <w:p w:rsidR="00620ACE" w:rsidRDefault="00620ACE"/>
        </w:tc>
        <w:tc>
          <w:tcPr>
            <w:tcW w:w="1964" w:type="dxa"/>
          </w:tcPr>
          <w:p w:rsidR="00620ACE" w:rsidRDefault="00620ACE"/>
        </w:tc>
        <w:tc>
          <w:tcPr>
            <w:tcW w:w="1964" w:type="dxa"/>
          </w:tcPr>
          <w:p w:rsidR="00620ACE" w:rsidRDefault="00620ACE">
            <w:bookmarkStart w:id="0" w:name="_GoBack"/>
            <w:bookmarkEnd w:id="0"/>
          </w:p>
        </w:tc>
        <w:tc>
          <w:tcPr>
            <w:tcW w:w="4189" w:type="dxa"/>
          </w:tcPr>
          <w:p w:rsidR="00620ACE" w:rsidRDefault="00620ACE"/>
        </w:tc>
      </w:tr>
    </w:tbl>
    <w:p w:rsidR="00CD7362" w:rsidRDefault="00CD7362"/>
    <w:sectPr w:rsidR="00CD7362" w:rsidSect="00CD736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62"/>
    <w:rsid w:val="0046600C"/>
    <w:rsid w:val="00564DFD"/>
    <w:rsid w:val="005B57D0"/>
    <w:rsid w:val="00620ACE"/>
    <w:rsid w:val="00CD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ADA6E-54A6-421B-A7AC-9B8E158B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600C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660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660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660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660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660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6600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6600C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6600C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660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660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660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660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6600C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6600C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6600C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6600C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6600C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6600C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4660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4660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660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6600C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6600C"/>
    <w:rPr>
      <w:b/>
      <w:bCs/>
    </w:rPr>
  </w:style>
  <w:style w:type="character" w:styleId="Hervorhebung">
    <w:name w:val="Emphasis"/>
    <w:basedOn w:val="Absatz-Standardschriftart"/>
    <w:uiPriority w:val="20"/>
    <w:qFormat/>
    <w:rsid w:val="0046600C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46600C"/>
    <w:rPr>
      <w:szCs w:val="32"/>
    </w:rPr>
  </w:style>
  <w:style w:type="paragraph" w:styleId="Listenabsatz">
    <w:name w:val="List Paragraph"/>
    <w:basedOn w:val="Standard"/>
    <w:uiPriority w:val="34"/>
    <w:qFormat/>
    <w:rsid w:val="0046600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6600C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46600C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6600C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6600C"/>
    <w:rPr>
      <w:b/>
      <w:i/>
      <w:sz w:val="24"/>
    </w:rPr>
  </w:style>
  <w:style w:type="character" w:styleId="SchwacheHervorhebung">
    <w:name w:val="Subtle Emphasis"/>
    <w:uiPriority w:val="19"/>
    <w:qFormat/>
    <w:rsid w:val="0046600C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46600C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46600C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46600C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46600C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6600C"/>
    <w:pPr>
      <w:outlineLvl w:val="9"/>
    </w:pPr>
  </w:style>
  <w:style w:type="table" w:styleId="Tabellenraster">
    <w:name w:val="Table Grid"/>
    <w:basedOn w:val="NormaleTabelle"/>
    <w:uiPriority w:val="59"/>
    <w:rsid w:val="00CD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56BFC2FB1A4E5D8E1B8AACDE332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B6C677-7EF5-4ACF-9005-6D0798E1567A}"/>
      </w:docPartPr>
      <w:docPartBody>
        <w:p w:rsidR="00D9247C" w:rsidRDefault="00C161C7" w:rsidP="00C161C7">
          <w:pPr>
            <w:pStyle w:val="EF56BFC2FB1A4E5D8E1B8AACDE332B34"/>
          </w:pPr>
          <w:r w:rsidRPr="00E7493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C7"/>
    <w:rsid w:val="00C161C7"/>
    <w:rsid w:val="00D9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161C7"/>
    <w:rPr>
      <w:color w:val="808080"/>
    </w:rPr>
  </w:style>
  <w:style w:type="paragraph" w:customStyle="1" w:styleId="EF56BFC2FB1A4E5D8E1B8AACDE332B34">
    <w:name w:val="EF56BFC2FB1A4E5D8E1B8AACDE332B34"/>
    <w:rsid w:val="00C161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 8103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Schweikert, Franz-Josef (Ref. 8206)</dc:creator>
  <cp:keywords/>
  <dc:description/>
  <cp:lastModifiedBy>Schweikert, Franz-Josef (Ref. 8206)</cp:lastModifiedBy>
  <cp:revision>3</cp:revision>
  <dcterms:created xsi:type="dcterms:W3CDTF">2022-05-12T14:39:00Z</dcterms:created>
  <dcterms:modified xsi:type="dcterms:W3CDTF">2022-05-30T13:05:00Z</dcterms:modified>
</cp:coreProperties>
</file>