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bookmarkStart w:id="0" w:name="_GoBack"/>
      <w:bookmarkEnd w:id="0"/>
      <w:r w:rsidRPr="00486D5C">
        <w:rPr>
          <w:rFonts w:ascii="Arial" w:eastAsia="Times New Roman" w:hAnsi="Arial" w:cs="Arial"/>
          <w:sz w:val="24"/>
          <w:szCs w:val="24"/>
          <w:u w:val="single"/>
          <w:lang w:eastAsia="de-DE"/>
        </w:rPr>
        <w:t>Arbeitsprogramm für die Aufsicht des Ministeriums für Wirtschaft, Verkehr, Land-wirtschaft und Weinbau des Landes Rheinland-Pfalz über die Prüfungsstelle des Sparkassenverbandes Rheinland-Pfalz für das Prüfungsjahr 202</w:t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>3</w:t>
      </w:r>
      <w:r w:rsidRPr="00486D5C">
        <w:rPr>
          <w:rFonts w:ascii="Arial" w:eastAsia="Times New Roman" w:hAnsi="Arial" w:cs="Arial"/>
          <w:sz w:val="24"/>
          <w:szCs w:val="24"/>
          <w:u w:val="single"/>
          <w:lang w:eastAsia="de-DE"/>
        </w:rPr>
        <w:t>/202</w:t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>4</w:t>
      </w: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Nach § 19 Abs. 2 des Sparkassengesetzes (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SpkG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) für Rheinland-Pfalz erfolgen die Prüfungen des Jahresabschlusses und des Lageberichts sowie Prüfungen nach § 89 Abs. 1 des Wertpapierhandelsgesetzes grundsätzlich durch die Prüfungsstelle des Sparkassenverbandes, es sei denn, eine Sparkasse macht gem. § 19 Abs. 2 Satz 2 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SpkG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zeitlich begrenzt von der Möglichkeit de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r Wahl eines anderen Prüfers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brauch. Nach § 340 k Abs. 3 des Handelsgesetzbuches 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i.V.m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>. Abs. 1 gilt die Prüfung durch die Prüfungsstelle auch als Abschlussprüfung für Kreditinstitute.</w:t>
      </w: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Gem. § 29 Abs. 9 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SpkG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überwacht das Ministerium für Wirtschaft, Verkehr, Landwirt-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schaft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und Weinbau die Einhaltung der sich aus § 25 Abs. 3 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SpkG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ergebenden Pflichten der Prüfungsstelle. Nach § 25 Abs. 3 Satz 3 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SpkG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führt die Prüfungsstelle die Prüfungen unter Beachtung der für die Prüfung von großen Kapitalgesellschaften geltenden Bestimmungen unabhängig von den Weisungen der Organe des Spar-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kassenverbandes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durch, lässt sich als Abschlussprüfer registrieren und unterzieht sich Qualitätskontrollen nach Maßgabe der Wirtschaftsprüferordnung (WPO). Sie ist an die für Wirtschaftsprüfer und Wirtschaftsprüfungsgesellschaften geltenden Berufs-grundsätze gebunden.</w:t>
      </w: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Für das Prüfungsjahr vom 01.07.202</w:t>
      </w:r>
      <w:r>
        <w:rPr>
          <w:rFonts w:ascii="Arial" w:eastAsia="Times New Roman" w:hAnsi="Arial" w:cs="Arial"/>
          <w:sz w:val="24"/>
          <w:szCs w:val="24"/>
          <w:lang w:eastAsia="de-DE"/>
        </w:rPr>
        <w:t>3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bis zum 30.06.202</w:t>
      </w:r>
      <w:r>
        <w:rPr>
          <w:rFonts w:ascii="Arial" w:eastAsia="Times New Roman" w:hAnsi="Arial" w:cs="Arial"/>
          <w:sz w:val="24"/>
          <w:szCs w:val="24"/>
          <w:lang w:eastAsia="de-DE"/>
        </w:rPr>
        <w:t>4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sind folgende Tätigkeits-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schwerpunkte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vorgesehen:</w:t>
      </w: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1) Aufsicht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8004A3" w:rsidRPr="00486D5C" w:rsidRDefault="008004A3" w:rsidP="008004A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Jahresgespräch mit der Leitung der Prüfungsstelle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Das Ministerium für Wirtschaft, Verkehr, Landwirtschaft und Weinbau wird im Laufe des Prüfungsjahres mindestens ein Gespräch mit der Leitung der 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Prü-fungsstelle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führen. Als Gesprächsinhalte kommen insbesondere in Betracht:</w:t>
      </w:r>
    </w:p>
    <w:p w:rsidR="008004A3" w:rsidRPr="00486D5C" w:rsidRDefault="008004A3" w:rsidP="008004A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Aktuelle Entwicklungen bei den gesetzlichen Anforderungen an die 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Prü-fungen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>, den Prüfungsstandard</w:t>
      </w:r>
      <w:r>
        <w:rPr>
          <w:rFonts w:ascii="Arial" w:eastAsia="Times New Roman" w:hAnsi="Arial" w:cs="Arial"/>
          <w:sz w:val="24"/>
          <w:szCs w:val="24"/>
          <w:lang w:eastAsia="de-DE"/>
        </w:rPr>
        <w:t>s und den Berufsgrundsätzen ein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>schließlich der prüfungsstelleninternen Umsetzung,</w:t>
      </w:r>
    </w:p>
    <w:p w:rsidR="008004A3" w:rsidRPr="00486D5C" w:rsidRDefault="008004A3" w:rsidP="008004A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Unabhängigkeit der Prüfungsstelle bei der Durchführung der Prüfungen, Compliance-Regelungen,</w:t>
      </w:r>
    </w:p>
    <w:p w:rsidR="008004A3" w:rsidRPr="00486D5C" w:rsidRDefault="008004A3" w:rsidP="008004A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Besetzung und Ausstattung der Prüfungsstelle, Qualifikation der Prüfer, Fortbildungsmaßnahmen,</w:t>
      </w:r>
    </w:p>
    <w:p w:rsidR="008004A3" w:rsidRPr="00486D5C" w:rsidRDefault="008004A3" w:rsidP="008004A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Prüfungsplanung, Prüfungsschwerpunkte,</w:t>
      </w:r>
    </w:p>
    <w:p w:rsidR="008004A3" w:rsidRPr="00486D5C" w:rsidRDefault="008004A3" w:rsidP="008004A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Einhaltung der Prüfungsberichtsverordnung und des Prüfungserlasses,</w:t>
      </w:r>
    </w:p>
    <w:p w:rsidR="008004A3" w:rsidRDefault="008004A3" w:rsidP="008004A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Besonderheiten</w:t>
      </w:r>
    </w:p>
    <w:p w:rsidR="008004A3" w:rsidRPr="00486D5C" w:rsidRDefault="008004A3" w:rsidP="008004A3">
      <w:pPr>
        <w:spacing w:after="0" w:line="240" w:lineRule="auto"/>
        <w:ind w:left="1068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:rsidR="008004A3" w:rsidRPr="00486D5C" w:rsidRDefault="008004A3" w:rsidP="008004A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Begleitung der Jahresabschlussprüfungen</w:t>
      </w:r>
    </w:p>
    <w:p w:rsidR="008004A3" w:rsidRPr="00486D5C" w:rsidRDefault="008004A3" w:rsidP="008004A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Das Ministerium für Wirtschaft, Verkehr, Landwirtschaft und Weinbau wird die Jahresabschlussprüfungen der Sparkassen für das Geschäftsjahr 202</w:t>
      </w:r>
      <w:r>
        <w:rPr>
          <w:rFonts w:ascii="Arial" w:eastAsia="Times New Roman" w:hAnsi="Arial" w:cs="Arial"/>
          <w:sz w:val="24"/>
          <w:szCs w:val="24"/>
          <w:lang w:eastAsia="de-DE"/>
        </w:rPr>
        <w:t>3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ins-besondere dadurch begleiten, dass es sich alle Prüfungsberichte, u. a. für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>Jahresabschlussprüfung</w:t>
      </w:r>
      <w:r>
        <w:rPr>
          <w:rFonts w:ascii="Arial" w:eastAsia="Times New Roman" w:hAnsi="Arial" w:cs="Arial"/>
          <w:sz w:val="24"/>
          <w:szCs w:val="24"/>
          <w:lang w:eastAsia="de-DE"/>
        </w:rPr>
        <w:t>en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sowie d</w:t>
      </w:r>
      <w:r>
        <w:rPr>
          <w:rFonts w:ascii="Arial" w:eastAsia="Times New Roman" w:hAnsi="Arial" w:cs="Arial"/>
          <w:sz w:val="24"/>
          <w:szCs w:val="24"/>
          <w:lang w:eastAsia="de-DE"/>
        </w:rPr>
        <w:t>ie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Prüfungen der organisatorischen Pflichten un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 der Risikolage vorlegen lässt und an den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Abschlussbe-sprech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>ungen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der Prüfungsstelle mit den Sparkassen teilnimmt.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8004A3" w:rsidRPr="00486D5C" w:rsidRDefault="008004A3" w:rsidP="008004A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:rsidR="008004A3" w:rsidRPr="00486D5C" w:rsidRDefault="008004A3" w:rsidP="008004A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lastRenderedPageBreak/>
        <w:t>Qualitätskontrolle</w:t>
      </w:r>
    </w:p>
    <w:p w:rsidR="008004A3" w:rsidRPr="00486D5C" w:rsidRDefault="008004A3" w:rsidP="008004A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Die Prüfungsstelle ist als gesetzlicher Abschlussprüfer nach § 40a Abs. 1 WPO in das Berufsregister der Wirtschaftsprüferkammer eingetragen.</w:t>
      </w: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2)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ab/>
        <w:t>Zusammenarbeit mit anderen Aufsichtsbehörden</w:t>
      </w: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004A3" w:rsidRPr="00486D5C" w:rsidRDefault="008004A3" w:rsidP="008004A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a)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ab/>
        <w:t>Länderarbeitskreis Sparkassen und Landesbanken</w:t>
      </w:r>
    </w:p>
    <w:p w:rsidR="008004A3" w:rsidRPr="00486D5C" w:rsidRDefault="008004A3" w:rsidP="008004A3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Das Ministerium für Wirtschaft, Verkehr, Landwirtschaft und Weinbau wird sich im Rahmen der Sitzungen des Länderarbeitskreises „Spar-kassen und Landesbanken“ mit den Aufsichtsbehörden der 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Prü-fungsstellen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der übrigen Sparkassenverbände über die Erfahrungen mit der Aufsichtstätigkeit austauschen.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8004A3" w:rsidRPr="00486D5C" w:rsidRDefault="008004A3" w:rsidP="008004A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b)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ab/>
        <w:t>Jahresgespräch mit der Bankenaufsicht</w:t>
      </w:r>
    </w:p>
    <w:p w:rsidR="008004A3" w:rsidRPr="00486D5C" w:rsidRDefault="008004A3" w:rsidP="008004A3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Das Ministerium für Wirtschaft, Verkehr, Landwirtschaft und Weinbau wird sich am jährlichen Fachgespräch zwischen Prüfungsstelle und Bankenaufsicht (Bundesanstalt für Finanzdienstleistungsaufsicht, Deutsche Bundesbank) beteiligen.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8004A3" w:rsidRPr="00486D5C" w:rsidRDefault="008004A3" w:rsidP="008004A3">
      <w:pPr>
        <w:spacing w:after="0" w:line="240" w:lineRule="auto"/>
        <w:ind w:left="1413" w:hanging="705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c)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ab/>
        <w:t>Informationsaustausch mit Abschlussprüferaufsichtsstelle und Wirt-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schaftsprüferkammer</w:t>
      </w:r>
      <w:proofErr w:type="spellEnd"/>
    </w:p>
    <w:p w:rsidR="008004A3" w:rsidRPr="00486D5C" w:rsidRDefault="008004A3" w:rsidP="008004A3">
      <w:pPr>
        <w:spacing w:after="0" w:line="240" w:lineRule="auto"/>
        <w:ind w:left="705" w:firstLine="708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aa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ab/>
        <w:t>Internationale Zusammenarbeit</w:t>
      </w:r>
    </w:p>
    <w:p w:rsidR="008004A3" w:rsidRPr="00486D5C" w:rsidRDefault="008004A3" w:rsidP="008004A3">
      <w:pPr>
        <w:spacing w:after="0" w:line="240" w:lineRule="auto"/>
        <w:ind w:left="2121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Das Ministerium für Wirtschaft, Verkehr, Landwirtschaft und Weinbau wird die Abschlussprüferaufsichtsstelle und die Wirt-</w:t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schaftsprüferkammer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über das Veranlasste unterrichten, sofern es über diese konkrete</w:t>
      </w:r>
      <w:r w:rsidR="005317AD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Hinweise zuständiger Stellen anderer Mitgliedsstaaten der Europäischen Union bezüglich möglicher Pflichtverletzungen der Prüfungsstelle erhält.</w:t>
      </w: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486D5C">
        <w:rPr>
          <w:rFonts w:ascii="Arial" w:eastAsia="Times New Roman" w:hAnsi="Arial" w:cs="Arial"/>
          <w:sz w:val="24"/>
          <w:szCs w:val="24"/>
          <w:lang w:eastAsia="de-DE"/>
        </w:rPr>
        <w:t>bb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ab/>
        <w:t>Qualitätskontrolle</w:t>
      </w:r>
    </w:p>
    <w:p w:rsidR="008004A3" w:rsidRPr="00486D5C" w:rsidRDefault="008004A3" w:rsidP="008004A3">
      <w:pPr>
        <w:spacing w:after="0" w:line="240" w:lineRule="auto"/>
        <w:ind w:left="2124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Das Ministerium für Wirtschaft, Verkehr, Landwirtschaft und Weinbau wird die Wirtschaftsprüferkammer über etwaige zu treffende Entscheidungen im Rahmen der Qualitätskontrolle gem. § 57 h WPO unterrichten.</w:t>
      </w: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004A3" w:rsidRPr="00486D5C" w:rsidRDefault="008004A3" w:rsidP="0080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3)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ab/>
        <w:t>Tätigkeitsbericht</w:t>
      </w:r>
    </w:p>
    <w:p w:rsidR="008004A3" w:rsidRPr="00486D5C" w:rsidRDefault="008004A3" w:rsidP="008004A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  <w:r w:rsidRPr="00486D5C">
        <w:rPr>
          <w:rFonts w:ascii="Arial" w:eastAsia="Times New Roman" w:hAnsi="Arial" w:cs="Arial"/>
          <w:sz w:val="24"/>
          <w:szCs w:val="24"/>
          <w:lang w:eastAsia="de-DE"/>
        </w:rPr>
        <w:t>Das Ministerium für Wirtschaft, Verkehr, Landwirtschaft und Weinbau wird nach Abschluss des Prüfungsjahres einen Tätigkeitsbericht für das Prüfungs-jahr 20</w:t>
      </w:r>
      <w:r>
        <w:rPr>
          <w:rFonts w:ascii="Arial" w:eastAsia="Times New Roman" w:hAnsi="Arial" w:cs="Arial"/>
          <w:sz w:val="24"/>
          <w:szCs w:val="24"/>
          <w:lang w:eastAsia="de-DE"/>
        </w:rPr>
        <w:t>23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>/202</w:t>
      </w:r>
      <w:r>
        <w:rPr>
          <w:rFonts w:ascii="Arial" w:eastAsia="Times New Roman" w:hAnsi="Arial" w:cs="Arial"/>
          <w:sz w:val="24"/>
          <w:szCs w:val="24"/>
          <w:lang w:eastAsia="de-DE"/>
        </w:rPr>
        <w:t>4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 xml:space="preserve"> erstellen und auf der Inter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netseite des Ministeriums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veröf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>fent</w:t>
      </w:r>
      <w:r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486D5C">
        <w:rPr>
          <w:rFonts w:ascii="Arial" w:eastAsia="Times New Roman" w:hAnsi="Arial" w:cs="Arial"/>
          <w:sz w:val="24"/>
          <w:szCs w:val="24"/>
          <w:lang w:eastAsia="de-DE"/>
        </w:rPr>
        <w:t>lichen</w:t>
      </w:r>
      <w:proofErr w:type="spellEnd"/>
      <w:r w:rsidRPr="00486D5C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8004A3" w:rsidRPr="00486D5C" w:rsidRDefault="008004A3" w:rsidP="008004A3"/>
    <w:p w:rsidR="008004A3" w:rsidRDefault="008004A3" w:rsidP="008004A3"/>
    <w:p w:rsidR="00103AF7" w:rsidRDefault="00103AF7"/>
    <w:sectPr w:rsidR="00103AF7" w:rsidSect="00D33526">
      <w:pgSz w:w="11906" w:h="16838"/>
      <w:pgMar w:top="1417" w:right="1417" w:bottom="1134" w:left="1417" w:header="708" w:footer="708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40D8"/>
    <w:multiLevelType w:val="hybridMultilevel"/>
    <w:tmpl w:val="FDE62D50"/>
    <w:lvl w:ilvl="0" w:tplc="D74276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93F2B"/>
    <w:multiLevelType w:val="hybridMultilevel"/>
    <w:tmpl w:val="3C84166C"/>
    <w:lvl w:ilvl="0" w:tplc="0EC61A00">
      <w:start w:val="1"/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1D"/>
    <w:rsid w:val="00103AF7"/>
    <w:rsid w:val="003A1704"/>
    <w:rsid w:val="005317AD"/>
    <w:rsid w:val="008004A3"/>
    <w:rsid w:val="009C73A8"/>
    <w:rsid w:val="00C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71DB3-98E0-407F-BCE1-5C5B316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04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nja Diener"/>
    <f:field ref="FSCFOLIO_1_1001_FieldCurrentDate" text="29.10.2024 16:52"/>
    <f:field ref="CCAPRECONFIG_15_1001_Objektname" text="Arbeitsprogramm für die Aufsicht über die Prüfungsstelle 2023/2024" edit="true"/>
    <f:field ref="DEPRECONFIG_15_1001_Objektname" text="Arbeitsprogramm für die Aufsicht über die Prüfungsstelle 2023/2024" edit="true"/>
    <f:field ref="RLPCFG_15_1700_Aktenbetreff" text="SVRP - Sparkassenverband Rheinland-Pfalz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SVRP - Prüfungsstelle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rbeitsprogramm für die Aufsicht über die Prüfungsstelle 2023/2024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rbeitsprogramm für die Aufsicht über die Prüfungsstelle 2023/2024" edit="true"/>
    <f:field ref="objsubject" text="" edit="true"/>
    <f:field ref="objcreatedby" text="Diener, Anja (MWVLW)"/>
    <f:field ref="objcreatedat" date="2024-10-29T14:33:35" text="29.10.2024 14:33:35"/>
    <f:field ref="objchangedby" text="Diener, Anja (MWVLW)"/>
    <f:field ref="objmodifiedat" date="2024-10-29T15:30:28" text="29.10.2024 15:30:2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C57D4F9-C3AB-459A-880A-FD72590E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Diener, Anja (Ref. 8201)</dc:creator>
  <cp:keywords/>
  <dc:description/>
  <cp:lastModifiedBy>Diener, Anja (Ref. 8201)</cp:lastModifiedBy>
  <cp:revision>2</cp:revision>
  <dcterms:created xsi:type="dcterms:W3CDTF">2024-10-29T15:52:00Z</dcterms:created>
  <dcterms:modified xsi:type="dcterms:W3CDTF">2024-10-29T15:52:00Z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4300-0001-0801 8201</vt:lpwstr>
  </property>
  <property fmtid="{D5CDD505-2E9C-101B-9397-08002B2CF9AE}" pid="4" name="FSC#RLPCFG@15.1700:File_RLPFilereference">
    <vt:lpwstr>4300-0001</vt:lpwstr>
  </property>
  <property fmtid="{D5CDD505-2E9C-101B-9397-08002B2CF9AE}" pid="5" name="FSC#RLPCFG@15.1700:File_FileRespOrg">
    <vt:lpwstr>0801 8201 - Sparkassen, Banken, Versicherungen, Wirtschaftsprüferangelegenheiten</vt:lpwstr>
  </property>
  <property fmtid="{D5CDD505-2E9C-101B-9397-08002B2CF9AE}" pid="6" name="FSC#RLPCFG@15.1700:File_Subject">
    <vt:lpwstr>SVRP - Sparkassenverband Rheinland-Pfalz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4300-0001#2019/0008-0801 8201</vt:lpwstr>
  </property>
  <property fmtid="{D5CDD505-2E9C-101B-9397-08002B2CF9AE}" pid="13" name="FSC#RLPCFG@15.1700:Procedure_Subject">
    <vt:lpwstr>SVRP - Prüfungsstelle</vt:lpwstr>
  </property>
  <property fmtid="{D5CDD505-2E9C-101B-9397-08002B2CF9AE}" pid="14" name="FSC#RLPCFG@15.1700:Procedure_Fileresp_Firstname">
    <vt:lpwstr>Christina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Fröhlich</vt:lpwstr>
  </property>
  <property fmtid="{D5CDD505-2E9C-101B-9397-08002B2CF9AE}" pid="17" name="FSC#RLPCFG@15.1700:Procedure_Fileresp_OU">
    <vt:lpwstr>0801 8201 - Sparkassen, Banken, Versicherungen, Wirtschaftsprüferangelegenheiten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4300-0001#2019/0008-0801 8201.0030</vt:lpwstr>
  </property>
  <property fmtid="{D5CDD505-2E9C-101B-9397-08002B2CF9AE}" pid="25" name="FSC#RLPCFG@15.1700:Outgoing_Filesubj">
    <vt:lpwstr>Arbeitsprogramm für die Aufsicht über die Prüfungsstelle 2023/2024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Anja</vt:lpwstr>
  </property>
  <property fmtid="{D5CDD505-2E9C-101B-9397-08002B2CF9AE}" pid="33" name="FSC#RLPCFG@15.1700:Outgoing_Author_Lastname">
    <vt:lpwstr>Diener</vt:lpwstr>
  </property>
  <property fmtid="{D5CDD505-2E9C-101B-9397-08002B2CF9AE}" pid="34" name="FSC#RLPCFG@15.1700:Outgoing_Author_Email">
    <vt:lpwstr>Anja.Diener@mwvlw.rlp.de</vt:lpwstr>
  </property>
  <property fmtid="{D5CDD505-2E9C-101B-9397-08002B2CF9AE}" pid="35" name="FSC#RLPCFG@15.1700:Outgoing_Author_Telephone">
    <vt:lpwstr>2106</vt:lpwstr>
  </property>
  <property fmtid="{D5CDD505-2E9C-101B-9397-08002B2CF9AE}" pid="36" name="FSC#RLPCFG@15.1700:Outgoing_Author_Fax">
    <vt:lpwstr>+49 6131 16172106</vt:lpwstr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29.10.2024</vt:lpwstr>
  </property>
  <property fmtid="{D5CDD505-2E9C-101B-9397-08002B2CF9AE}" pid="44" name="FSC#RLPCFG@15.1700:Outgoing_FinalSign_Date_2">
    <vt:lpwstr>29. Oktober 2024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29. Oktober 2024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 für Wirtschaft, Verkehr, Landwirtschaft und Weinbau</vt:lpwstr>
  </property>
  <property fmtid="{D5CDD505-2E9C-101B-9397-08002B2CF9AE}" pid="49" name="FSC#RLPCFG@15.1700:Outgoing_OrganisationStreet">
    <vt:lpwstr>Stiftsstr.</vt:lpwstr>
  </property>
  <property fmtid="{D5CDD505-2E9C-101B-9397-08002B2CF9AE}" pid="50" name="FSC#RLPCFG@15.1700:Outgoing_OrganisationHousenumber">
    <vt:lpwstr>9</vt:lpwstr>
  </property>
  <property fmtid="{D5CDD505-2E9C-101B-9397-08002B2CF9AE}" pid="51" name="FSC#RLPCFG@15.1700:Outgoing_OrganisationZipCode">
    <vt:lpwstr>55116</vt:lpwstr>
  </property>
  <property fmtid="{D5CDD505-2E9C-101B-9397-08002B2CF9AE}" pid="52" name="FSC#RLPCFG@15.1700:Outgoing_OrganisationCity">
    <vt:lpwstr>Mainz</vt:lpwstr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>32 69</vt:lpwstr>
  </property>
  <property fmtid="{D5CDD505-2E9C-101B-9397-08002B2CF9AE}" pid="55" name="FSC#RLPCFG@15.1700:Outgoing_OrganisationDescription">
    <vt:lpwstr>www.mwvlw.rlp.de</vt:lpwstr>
  </property>
  <property fmtid="{D5CDD505-2E9C-101B-9397-08002B2CF9AE}" pid="56" name="FSC#RLPCFG@15.1700:Outgoing_OrganisationTelnumber">
    <vt:lpwstr>0</vt:lpwstr>
  </property>
  <property fmtid="{D5CDD505-2E9C-101B-9397-08002B2CF9AE}" pid="57" name="FSC#RLPCFG@15.1700:Outgoing_OrganisationFax">
    <vt:lpwstr>2100</vt:lpwstr>
  </property>
  <property fmtid="{D5CDD505-2E9C-101B-9397-08002B2CF9AE}" pid="58" name="FSC#RLPCFG@15.1700:Outgoing_OrganisationEmail">
    <vt:lpwstr>poststelle@mwvlw.rlp.de</vt:lpwstr>
  </property>
  <property fmtid="{D5CDD505-2E9C-101B-9397-08002B2CF9AE}" pid="59" name="FSC#RLPCFG@15.1700:SubFileDocument_objowngroup_grsupergroups_grshortname">
    <vt:lpwstr>0801 82</vt:lpwstr>
  </property>
  <property fmtid="{D5CDD505-2E9C-101B-9397-08002B2CF9AE}" pid="60" name="FSC#RLPCFG@15.1700:SubFileDocument_objowngroup_grshortname">
    <vt:lpwstr>0801 8201</vt:lpwstr>
  </property>
  <property fmtid="{D5CDD505-2E9C-101B-9397-08002B2CF9AE}" pid="61" name="FSC#RLPCFG@15.1700:SubFileDocument_objowngroup_grshortname_special">
    <vt:lpwstr>8201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Sparkassen, Banken, Versicherungen, Wirtschaftsprüferangelegenheiten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>SVRP - Sparkassenverband Rheinland-Pfalz</vt:lpwstr>
  </property>
  <property fmtid="{D5CDD505-2E9C-101B-9397-08002B2CF9AE}" pid="77" name="FSC#COOELAK@1.1001:FileReference">
    <vt:lpwstr>4300-0001-0801 8201</vt:lpwstr>
  </property>
  <property fmtid="{D5CDD505-2E9C-101B-9397-08002B2CF9AE}" pid="78" name="FSC#COOELAK@1.1001:FileRefYear">
    <vt:lpwstr>2019</vt:lpwstr>
  </property>
  <property fmtid="{D5CDD505-2E9C-101B-9397-08002B2CF9AE}" pid="79" name="FSC#COOELAK@1.1001:FileRefOrdinal">
    <vt:lpwstr>1</vt:lpwstr>
  </property>
  <property fmtid="{D5CDD505-2E9C-101B-9397-08002B2CF9AE}" pid="80" name="FSC#COOELAK@1.1001:FileRefOU">
    <vt:lpwstr>0801 8201</vt:lpwstr>
  </property>
  <property fmtid="{D5CDD505-2E9C-101B-9397-08002B2CF9AE}" pid="81" name="FSC#COOELAK@1.1001:Organization">
    <vt:lpwstr/>
  </property>
  <property fmtid="{D5CDD505-2E9C-101B-9397-08002B2CF9AE}" pid="82" name="FSC#COOELAK@1.1001:Owner">
    <vt:lpwstr>Fröhlich Christina</vt:lpwstr>
  </property>
  <property fmtid="{D5CDD505-2E9C-101B-9397-08002B2CF9AE}" pid="83" name="FSC#COOELAK@1.1001:OwnerExtension">
    <vt:lpwstr>2273</vt:lpwstr>
  </property>
  <property fmtid="{D5CDD505-2E9C-101B-9397-08002B2CF9AE}" pid="84" name="FSC#COOELAK@1.1001:OwnerFaxExtension">
    <vt:lpwstr>+49 6131 16172273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0801 8201 (Sparkassen, Banken, Versicherungen, Wirtschaftsprüferangelegenheiten)</vt:lpwstr>
  </property>
  <property fmtid="{D5CDD505-2E9C-101B-9397-08002B2CF9AE}" pid="90" name="FSC#COOELAK@1.1001:CreatedAt">
    <vt:lpwstr>29.10.2024</vt:lpwstr>
  </property>
  <property fmtid="{D5CDD505-2E9C-101B-9397-08002B2CF9AE}" pid="91" name="FSC#COOELAK@1.1001:OU">
    <vt:lpwstr>0801 8201 (Sparkassen, Banken, Versicherungen, Wirtschaftsprüferangelegenheiten)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*COO.2298.107.2.2969610*</vt:lpwstr>
  </property>
  <property fmtid="{D5CDD505-2E9C-101B-9397-08002B2CF9AE}" pid="94" name="FSC#COOELAK@1.1001:RefBarCode">
    <vt:lpwstr>*COO.2298.107.4.2969612*</vt:lpwstr>
  </property>
  <property fmtid="{D5CDD505-2E9C-101B-9397-08002B2CF9AE}" pid="95" name="FSC#COOELAK@1.1001:FileRefBarCode">
    <vt:lpwstr>*4300-0001-0801 8201*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>4300</vt:lpwstr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Anja.Diener@mwvlw.rlp.de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>Sparkassen, Banken, Versicherungen, Wirtschaftsprüferangelegenheiten</vt:lpwstr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>29.10.2024</vt:lpwstr>
  </property>
  <property fmtid="{D5CDD505-2E9C-101B-9397-08002B2CF9AE}" pid="122" name="FSC#ATSTATECFG@1.1001:SubfileSubject">
    <vt:lpwstr>Arbeitsprogramm für die Aufsicht über die Prüfungsstelle 2023/2024</vt:lpwstr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>4300-0001#2019/0008-0801 8201.0030</vt:lpwstr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>4300-0001#2019/0008-0801 8201</vt:lpwstr>
  </property>
  <property fmtid="{D5CDD505-2E9C-101B-9397-08002B2CF9AE}" pid="144" name="FSC#FSCGOVDE@1.1001:FileSubject">
    <vt:lpwstr>SVRP - Sparkassenverband Rheinland-Pfalz</vt:lpwstr>
  </property>
  <property fmtid="{D5CDD505-2E9C-101B-9397-08002B2CF9AE}" pid="145" name="FSC#FSCGOVDE@1.1001:ProcedureSubject">
    <vt:lpwstr>SVRP - Prüfungsstelle</vt:lpwstr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>4300-0001#2019/0008-0801 8201</vt:lpwstr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>Arbeitsprogramm für die Aufsicht über die Prüfungsstelle 2023/2024</vt:lpwstr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Anja Diener</vt:lpwstr>
  </property>
  <property fmtid="{D5CDD505-2E9C-101B-9397-08002B2CF9AE}" pid="157" name="FSC#DEPRECONFIG@15.1001:AuthorMail">
    <vt:lpwstr>Anja.Diener@mwvlw.rlp.de</vt:lpwstr>
  </property>
  <property fmtid="{D5CDD505-2E9C-101B-9397-08002B2CF9AE}" pid="158" name="FSC#DEPRECONFIG@15.1001:AuthorTelephone">
    <vt:lpwstr>2106</vt:lpwstr>
  </property>
  <property fmtid="{D5CDD505-2E9C-101B-9397-08002B2CF9AE}" pid="159" name="FSC#DEPRECONFIG@15.1001:AuthorFax">
    <vt:lpwstr>+49 6131 16172106</vt:lpwstr>
  </property>
  <property fmtid="{D5CDD505-2E9C-101B-9397-08002B2CF9AE}" pid="160" name="FSC#DEPRECONFIG@15.1001:AuthorOE">
    <vt:lpwstr>0801 8201 (Sparkassen, Banken, Versicherungen, Wirtschaftsprüferangelegenheiten)</vt:lpwstr>
  </property>
  <property fmtid="{D5CDD505-2E9C-101B-9397-08002B2CF9AE}" pid="161" name="FSC#COOSYSTEM@1.1:Container">
    <vt:lpwstr>COO.2298.107.2.2969610</vt:lpwstr>
  </property>
  <property fmtid="{D5CDD505-2E9C-101B-9397-08002B2CF9AE}" pid="162" name="FSC#FSCFOLIO@1.1001:docpropproject">
    <vt:lpwstr/>
  </property>
</Properties>
</file>